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EC4" w:rsidRPr="006B75F6" w:rsidRDefault="00FE2EC4" w:rsidP="00FE2EC4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CDD85CA" wp14:editId="49624F1A">
            <wp:extent cx="514350" cy="628650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EC4" w:rsidRPr="00E36B1C" w:rsidRDefault="00FE2EC4" w:rsidP="00FE2EC4">
      <w:pPr>
        <w:rPr>
          <w:lang w:val="uk-UA"/>
        </w:rPr>
      </w:pPr>
    </w:p>
    <w:p w:rsidR="00FE2EC4" w:rsidRPr="00DB6870" w:rsidRDefault="00FE2EC4" w:rsidP="00FE2EC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E2EC4" w:rsidRPr="002D45D1" w:rsidRDefault="00FE2EC4" w:rsidP="00FE2EC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FE2EC4" w:rsidRPr="002D45D1" w:rsidRDefault="00FE2EC4" w:rsidP="00FE2EC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 xml:space="preserve">ТРИДЦЯТЬ ШОСТА </w:t>
      </w:r>
      <w:r w:rsidRPr="002D45D1">
        <w:rPr>
          <w:b/>
          <w:sz w:val="28"/>
          <w:szCs w:val="28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FE2EC4" w:rsidRDefault="00FE2EC4" w:rsidP="00FE2EC4">
      <w:pPr>
        <w:jc w:val="both"/>
        <w:rPr>
          <w:b/>
          <w:bCs/>
        </w:rPr>
      </w:pPr>
    </w:p>
    <w:p w:rsidR="00FE2EC4" w:rsidRDefault="00FE2EC4" w:rsidP="00FE2EC4">
      <w:pPr>
        <w:pStyle w:val="1"/>
        <w:rPr>
          <w:b/>
        </w:rPr>
      </w:pPr>
    </w:p>
    <w:p w:rsidR="00FE2EC4" w:rsidRPr="002D45D1" w:rsidRDefault="00FE2EC4" w:rsidP="00FE2EC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FE2EC4" w:rsidRDefault="00FE2EC4" w:rsidP="00FE2EC4">
      <w:pPr>
        <w:pStyle w:val="1"/>
        <w:rPr>
          <w:b/>
          <w:lang w:val="ru-RU"/>
        </w:rPr>
      </w:pPr>
      <w:r>
        <w:rPr>
          <w:b/>
        </w:rPr>
        <w:t xml:space="preserve">« 21» грудня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</w:t>
      </w:r>
      <w:r>
        <w:rPr>
          <w:b/>
          <w:lang w:val="ru-RU"/>
        </w:rPr>
        <w:t xml:space="preserve">1633 </w:t>
      </w:r>
      <w:r>
        <w:rPr>
          <w:b/>
        </w:rPr>
        <w:t>- 36-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FE2EC4" w:rsidRDefault="00FE2EC4" w:rsidP="00FE2EC4">
      <w:pPr>
        <w:jc w:val="center"/>
      </w:pPr>
    </w:p>
    <w:p w:rsidR="00FE2EC4" w:rsidRPr="00027E59" w:rsidRDefault="00FE2EC4" w:rsidP="00FE2EC4">
      <w:pPr>
        <w:pStyle w:val="1"/>
        <w:jc w:val="right"/>
        <w:rPr>
          <w:b/>
          <w:lang w:val="ru-RU"/>
        </w:rPr>
      </w:pPr>
    </w:p>
    <w:p w:rsidR="00FE2EC4" w:rsidRDefault="00FE2EC4" w:rsidP="00FE2EC4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FE2EC4" w:rsidRDefault="00FE2EC4" w:rsidP="00FE2EC4">
      <w:pPr>
        <w:rPr>
          <w:b/>
          <w:lang w:val="uk-UA"/>
        </w:rPr>
      </w:pPr>
      <w:r>
        <w:rPr>
          <w:b/>
          <w:lang w:val="uk-UA"/>
        </w:rPr>
        <w:t>ТОВ «Лакі-Інвест ГРУП»</w:t>
      </w:r>
    </w:p>
    <w:p w:rsidR="00FE2EC4" w:rsidRDefault="00FE2EC4" w:rsidP="00FE2EC4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FE2EC4" w:rsidRDefault="00FE2EC4" w:rsidP="00FE2EC4">
      <w:pPr>
        <w:tabs>
          <w:tab w:val="left" w:pos="720"/>
        </w:tabs>
        <w:jc w:val="both"/>
        <w:rPr>
          <w:lang w:val="uk-UA"/>
        </w:rPr>
      </w:pPr>
      <w:r>
        <w:rPr>
          <w:lang w:val="uk-UA"/>
        </w:rPr>
        <w:tab/>
      </w:r>
      <w:r w:rsidRPr="00F228DC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F228DC">
        <w:rPr>
          <w:lang w:val="uk-UA"/>
        </w:rPr>
        <w:t xml:space="preserve"> </w:t>
      </w:r>
      <w:r>
        <w:rPr>
          <w:lang w:val="uk-UA"/>
        </w:rPr>
        <w:t>директора товариства з обмеженою відповідальністю «Лакі-Інвест ГРУП»</w:t>
      </w:r>
      <w:r w:rsidRPr="00F228DC">
        <w:rPr>
          <w:lang w:val="uk-UA"/>
        </w:rPr>
        <w:t xml:space="preserve"> </w:t>
      </w:r>
      <w:r>
        <w:rPr>
          <w:lang w:val="uk-UA"/>
        </w:rPr>
        <w:t xml:space="preserve">щодо </w:t>
      </w:r>
      <w:r w:rsidRPr="00F228DC">
        <w:rPr>
          <w:lang w:val="uk-UA"/>
        </w:rPr>
        <w:t>орендної плати за користування земельною ділянкою</w:t>
      </w:r>
      <w:r>
        <w:rPr>
          <w:lang w:val="uk-UA"/>
        </w:rPr>
        <w:t>,</w:t>
      </w:r>
      <w:r w:rsidRPr="00F228DC">
        <w:rPr>
          <w:lang w:val="uk-UA"/>
        </w:rPr>
        <w:t xml:space="preserve"> площею </w:t>
      </w:r>
      <w:r>
        <w:rPr>
          <w:lang w:val="uk-UA"/>
        </w:rPr>
        <w:t xml:space="preserve">2628 </w:t>
      </w:r>
      <w:r w:rsidRPr="00F228DC">
        <w:rPr>
          <w:lang w:val="uk-UA"/>
        </w:rPr>
        <w:t xml:space="preserve">кв.м, по вулиці </w:t>
      </w:r>
      <w:r>
        <w:rPr>
          <w:lang w:val="uk-UA"/>
        </w:rPr>
        <w:t>Заводській, 1-м,</w:t>
      </w:r>
      <w:r w:rsidRPr="00F228DC">
        <w:rPr>
          <w:lang w:val="uk-UA"/>
        </w:rPr>
        <w:t xml:space="preserve"> яка перебуває в оренді відповідно до договору від </w:t>
      </w:r>
      <w:r>
        <w:rPr>
          <w:lang w:val="uk-UA"/>
        </w:rPr>
        <w:t>25</w:t>
      </w:r>
      <w:r w:rsidRPr="00F228DC">
        <w:rPr>
          <w:lang w:val="uk-UA"/>
        </w:rPr>
        <w:t>.</w:t>
      </w:r>
      <w:r>
        <w:rPr>
          <w:lang w:val="uk-UA"/>
        </w:rPr>
        <w:t>05</w:t>
      </w:r>
      <w:r w:rsidRPr="00F228DC">
        <w:rPr>
          <w:lang w:val="uk-UA"/>
        </w:rPr>
        <w:t>.20</w:t>
      </w:r>
      <w:r>
        <w:rPr>
          <w:lang w:val="uk-UA"/>
        </w:rPr>
        <w:t>10</w:t>
      </w:r>
      <w:r w:rsidRPr="00F228DC">
        <w:rPr>
          <w:lang w:val="uk-UA"/>
        </w:rPr>
        <w:t xml:space="preserve">, враховуючи </w:t>
      </w:r>
      <w:r>
        <w:rPr>
          <w:lang w:val="uk-UA"/>
        </w:rPr>
        <w:t>Податковий</w:t>
      </w:r>
      <w:r w:rsidRPr="00F228DC">
        <w:rPr>
          <w:lang w:val="uk-UA"/>
        </w:rPr>
        <w:t xml:space="preserve"> кодекс України, Закон України «Про оренду землі»</w:t>
      </w:r>
      <w:r>
        <w:rPr>
          <w:lang w:val="uk-UA"/>
        </w:rPr>
        <w:t>, рішення Бучанської міської ради від 25.06.2015 за №2271-72-VI «Про встановлення ставок плати за землю за земельні ділянки на території міста Буча», рішення Бучанської міської ради від 19.10.2017 за №1535/18-34-VII «</w:t>
      </w:r>
      <w:r w:rsidRPr="00287648">
        <w:rPr>
          <w:lang w:val="uk-UA"/>
        </w:rPr>
        <w:t>Про затвердження проекту землеустрою щодо відведення земельної ділянки комунальної власності, цільове призначення якої змінюється. Про зміну цільового призначення земельної ділянки комунальної власності кадастровий номер 3210800000:01:115:0039</w:t>
      </w:r>
      <w:r>
        <w:rPr>
          <w:lang w:val="uk-UA"/>
        </w:rPr>
        <w:t>»</w:t>
      </w:r>
      <w:r w:rsidRPr="00F228DC">
        <w:rPr>
          <w:lang w:val="uk-UA"/>
        </w:rPr>
        <w:t>, керуючись Законом України «Про місцеве самоврядування в Україні», міська рада</w:t>
      </w:r>
    </w:p>
    <w:p w:rsidR="00FE2EC4" w:rsidRDefault="00FE2EC4" w:rsidP="00FE2EC4">
      <w:pPr>
        <w:tabs>
          <w:tab w:val="left" w:pos="720"/>
        </w:tabs>
        <w:jc w:val="both"/>
        <w:rPr>
          <w:lang w:val="uk-UA"/>
        </w:rPr>
      </w:pPr>
    </w:p>
    <w:p w:rsidR="00FE2EC4" w:rsidRDefault="00FE2EC4" w:rsidP="00FE2EC4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FE2EC4" w:rsidRDefault="00FE2EC4" w:rsidP="00FE2EC4">
      <w:pPr>
        <w:tabs>
          <w:tab w:val="left" w:pos="2505"/>
        </w:tabs>
        <w:ind w:left="360"/>
        <w:jc w:val="both"/>
        <w:rPr>
          <w:lang w:val="uk-UA"/>
        </w:rPr>
      </w:pPr>
    </w:p>
    <w:p w:rsidR="00FE2EC4" w:rsidRDefault="00FE2EC4" w:rsidP="00FE2EC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5910EE">
        <w:rPr>
          <w:lang w:val="uk-UA"/>
        </w:rPr>
        <w:t xml:space="preserve">Привести у відповідність </w:t>
      </w:r>
      <w:r>
        <w:rPr>
          <w:lang w:val="uk-UA"/>
        </w:rPr>
        <w:t xml:space="preserve">до рішень Бучанської міської ради від 25.06.2015 за №2271-72-VI та від 19.10.2017 за №1535/18-34-VII договір оренди земельної ділянки, укладений від 25.05.2010 між ТОВ «Лакі-Інвест ГРУП» та Бучанською міською радою, площа земельної ділянки 2628 кв.м, розташована по вул. Заводській, 1-м в м. Буча, кадастровий номер 321080000:01:115:0039, у зв’язку зі зміною цільового призначення. </w:t>
      </w:r>
    </w:p>
    <w:p w:rsidR="00FE2EC4" w:rsidRDefault="00FE2EC4" w:rsidP="00FE2EC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пункту 4.1 розділу 4 договору оренди земельної ділянки, площею 2628 кв.м, по вул. Заводська, 1-м в м. Буча, цільове призначення: для розміщення та експлуатації основних, підсобних і допоміжних будівель і споруд підприємств переробної, машинобудівної та іншої промисловості, укладеного між ТОВ «Лакі-Інвест ГРУП» та Бучанською міською радою 25.05.2010, та застосувати розмір орендної плати на рівні 5% від нормативної грошової оцінки. </w:t>
      </w:r>
    </w:p>
    <w:p w:rsidR="00FE2EC4" w:rsidRPr="005910EE" w:rsidRDefault="00FE2EC4" w:rsidP="00FE2EC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Товариству з обмеженою відповідальністю «Лакі-Інвест ГРУП» укласти з Бучанською міською радою угоду про внесення змін та </w:t>
      </w:r>
      <w:r w:rsidRPr="005910EE">
        <w:rPr>
          <w:lang w:val="uk-UA"/>
        </w:rPr>
        <w:t>зареєструвати відповідно до Закону України «Про державну реєстрацію речових прав на нерухоме майно та їх обтяжень»</w:t>
      </w:r>
      <w:r>
        <w:rPr>
          <w:lang w:val="uk-UA"/>
        </w:rPr>
        <w:t>.</w:t>
      </w:r>
    </w:p>
    <w:p w:rsidR="00FE2EC4" w:rsidRDefault="00FE2EC4" w:rsidP="00FE2EC4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FE2EC4" w:rsidRDefault="00FE2EC4" w:rsidP="00FE2EC4">
      <w:pPr>
        <w:jc w:val="center"/>
        <w:rPr>
          <w:b/>
          <w:lang w:val="uk-UA"/>
        </w:rPr>
      </w:pPr>
    </w:p>
    <w:p w:rsidR="00FE2EC4" w:rsidRDefault="00FE2EC4" w:rsidP="00FE2EC4">
      <w:pPr>
        <w:jc w:val="center"/>
        <w:rPr>
          <w:b/>
          <w:lang w:val="uk-UA"/>
        </w:rPr>
      </w:pPr>
    </w:p>
    <w:p w:rsidR="00FE2EC4" w:rsidRDefault="00FE2EC4" w:rsidP="00FE2EC4">
      <w:pPr>
        <w:jc w:val="center"/>
        <w:rPr>
          <w:b/>
          <w:lang w:val="uk-UA"/>
        </w:rPr>
      </w:pPr>
    </w:p>
    <w:p w:rsidR="00FE2EC4" w:rsidRPr="005F2BBE" w:rsidRDefault="00FE2EC4" w:rsidP="00FE2EC4">
      <w:pPr>
        <w:jc w:val="center"/>
      </w:pPr>
      <w:r>
        <w:rPr>
          <w:b/>
          <w:lang w:val="uk-UA"/>
        </w:rPr>
        <w:t>Міський голова                                                                        А.П.Федорук</w:t>
      </w:r>
    </w:p>
    <w:p w:rsidR="003079D2" w:rsidRDefault="003079D2">
      <w:bookmarkStart w:id="0" w:name="_GoBack"/>
      <w:bookmarkEnd w:id="0"/>
    </w:p>
    <w:sectPr w:rsidR="003079D2" w:rsidSect="00F139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141843"/>
    <w:multiLevelType w:val="hybridMultilevel"/>
    <w:tmpl w:val="AAD40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2EC"/>
    <w:rsid w:val="003079D2"/>
    <w:rsid w:val="008012EC"/>
    <w:rsid w:val="00FE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9BCC7-100F-4E42-B6DA-2C033305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E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2EC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E2EC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2EC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FE2EC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FE2EC4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2018-01-05T12:06:00Z</dcterms:created>
  <dcterms:modified xsi:type="dcterms:W3CDTF">2018-01-05T12:06:00Z</dcterms:modified>
</cp:coreProperties>
</file>